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341598E6">
                <wp:simplePos x="0" y="0"/>
                <wp:positionH relativeFrom="column">
                  <wp:posOffset>-405765</wp:posOffset>
                </wp:positionH>
                <wp:positionV relativeFrom="paragraph">
                  <wp:posOffset>383541</wp:posOffset>
                </wp:positionV>
                <wp:extent cx="3428365" cy="255270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5527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30.2pt;width:269.9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2AFB20BD"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C87FD8">
        <w:rPr>
          <w:rFonts w:asciiTheme="minorHAnsi" w:hAnsiTheme="minorHAnsi"/>
          <w:sz w:val="24"/>
          <w:szCs w:val="24"/>
        </w:rPr>
        <w:t>17-02-2021</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713D0A32" w14:textId="3CBE4FE1"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5169411E" w14:textId="7F23B1E5" w:rsidR="00D931FD" w:rsidRDefault="00D931FD" w:rsidP="00D931FD">
      <w:pPr>
        <w:spacing w:after="0" w:line="360" w:lineRule="auto"/>
        <w:rPr>
          <w:rFonts w:ascii="Times New Roman" w:hAnsi="Times New Roman"/>
          <w:sz w:val="24"/>
          <w:szCs w:val="24"/>
        </w:rPr>
      </w:pPr>
    </w:p>
    <w:p w14:paraId="176CAA16" w14:textId="1B8AF5EF" w:rsidR="00C87FD8" w:rsidRPr="0084411B" w:rsidRDefault="00C87FD8" w:rsidP="00C87FD8">
      <w:pPr>
        <w:spacing w:after="0" w:line="360" w:lineRule="auto"/>
        <w:jc w:val="center"/>
        <w:rPr>
          <w:rFonts w:ascii="Times New Roman" w:hAnsi="Times New Roman"/>
          <w:b/>
          <w:bCs/>
          <w:sz w:val="24"/>
          <w:szCs w:val="24"/>
        </w:rPr>
      </w:pPr>
      <w:r w:rsidRPr="0084411B">
        <w:rPr>
          <w:rFonts w:ascii="Times New Roman" w:hAnsi="Times New Roman"/>
          <w:b/>
          <w:bCs/>
          <w:sz w:val="24"/>
          <w:szCs w:val="24"/>
        </w:rPr>
        <w:t>Με βλέμμα στο μέλλον</w:t>
      </w:r>
    </w:p>
    <w:p w14:paraId="3D09823A" w14:textId="1B70FEB2" w:rsidR="00C87FD8" w:rsidRPr="0084411B" w:rsidRDefault="00C87FD8" w:rsidP="00C87FD8">
      <w:pPr>
        <w:spacing w:after="0" w:line="360" w:lineRule="auto"/>
        <w:jc w:val="center"/>
        <w:rPr>
          <w:rFonts w:ascii="Times New Roman" w:hAnsi="Times New Roman"/>
          <w:b/>
          <w:bCs/>
          <w:sz w:val="24"/>
          <w:szCs w:val="24"/>
        </w:rPr>
      </w:pPr>
      <w:r w:rsidRPr="0084411B">
        <w:rPr>
          <w:rFonts w:ascii="Times New Roman" w:hAnsi="Times New Roman"/>
          <w:b/>
          <w:bCs/>
          <w:sz w:val="24"/>
          <w:szCs w:val="24"/>
        </w:rPr>
        <w:t>συγκροτήθηκε σε σώμα το Δ.Σ. τ</w:t>
      </w:r>
      <w:r w:rsidR="00CE7106">
        <w:rPr>
          <w:rFonts w:ascii="Times New Roman" w:hAnsi="Times New Roman"/>
          <w:b/>
          <w:bCs/>
          <w:sz w:val="24"/>
          <w:szCs w:val="24"/>
        </w:rPr>
        <w:t>ης</w:t>
      </w:r>
      <w:r w:rsidRPr="0084411B">
        <w:rPr>
          <w:rFonts w:ascii="Times New Roman" w:hAnsi="Times New Roman"/>
          <w:b/>
          <w:bCs/>
          <w:sz w:val="24"/>
          <w:szCs w:val="24"/>
        </w:rPr>
        <w:t xml:space="preserve"> ΚΩ</w:t>
      </w:r>
      <w:r w:rsidR="00CE7106">
        <w:rPr>
          <w:rFonts w:ascii="Times New Roman" w:hAnsi="Times New Roman"/>
          <w:b/>
          <w:bCs/>
          <w:sz w:val="24"/>
          <w:szCs w:val="24"/>
        </w:rPr>
        <w:t>.</w:t>
      </w:r>
      <w:r w:rsidRPr="0084411B">
        <w:rPr>
          <w:rFonts w:ascii="Times New Roman" w:hAnsi="Times New Roman"/>
          <w:b/>
          <w:bCs/>
          <w:sz w:val="24"/>
          <w:szCs w:val="24"/>
        </w:rPr>
        <w:t>Α</w:t>
      </w:r>
      <w:r w:rsidR="00CE7106">
        <w:rPr>
          <w:rFonts w:ascii="Times New Roman" w:hAnsi="Times New Roman"/>
          <w:b/>
          <w:bCs/>
          <w:sz w:val="24"/>
          <w:szCs w:val="24"/>
        </w:rPr>
        <w:t>.</w:t>
      </w:r>
      <w:r w:rsidRPr="0084411B">
        <w:rPr>
          <w:rFonts w:ascii="Times New Roman" w:hAnsi="Times New Roman"/>
          <w:b/>
          <w:bCs/>
          <w:sz w:val="24"/>
          <w:szCs w:val="24"/>
        </w:rPr>
        <w:t>Ν</w:t>
      </w:r>
      <w:r w:rsidR="00CE7106">
        <w:rPr>
          <w:rFonts w:ascii="Times New Roman" w:hAnsi="Times New Roman"/>
          <w:b/>
          <w:bCs/>
          <w:sz w:val="24"/>
          <w:szCs w:val="24"/>
        </w:rPr>
        <w:t>.</w:t>
      </w:r>
      <w:r w:rsidR="00100816" w:rsidRPr="0084411B">
        <w:rPr>
          <w:rFonts w:ascii="Times New Roman" w:hAnsi="Times New Roman"/>
          <w:b/>
          <w:bCs/>
          <w:sz w:val="24"/>
          <w:szCs w:val="24"/>
        </w:rPr>
        <w:t xml:space="preserve"> Α.Ε.</w:t>
      </w:r>
    </w:p>
    <w:p w14:paraId="0C51EDAA" w14:textId="3E173A8C" w:rsidR="00C87FD8" w:rsidRPr="0084411B" w:rsidRDefault="00C87FD8" w:rsidP="00D931FD">
      <w:pPr>
        <w:spacing w:after="0" w:line="360" w:lineRule="auto"/>
        <w:rPr>
          <w:rFonts w:ascii="Times New Roman" w:hAnsi="Times New Roman"/>
          <w:sz w:val="24"/>
          <w:szCs w:val="24"/>
        </w:rPr>
      </w:pPr>
    </w:p>
    <w:p w14:paraId="1C2DD1A5" w14:textId="194008B0" w:rsidR="00C87FD8" w:rsidRPr="0084411B" w:rsidRDefault="00100816" w:rsidP="00D931FD">
      <w:pPr>
        <w:spacing w:after="0" w:line="360" w:lineRule="auto"/>
        <w:rPr>
          <w:rFonts w:ascii="Times New Roman" w:hAnsi="Times New Roman"/>
          <w:sz w:val="24"/>
          <w:szCs w:val="24"/>
        </w:rPr>
      </w:pPr>
      <w:r w:rsidRPr="0084411B">
        <w:rPr>
          <w:rFonts w:ascii="Times New Roman" w:hAnsi="Times New Roman"/>
          <w:sz w:val="24"/>
          <w:szCs w:val="24"/>
        </w:rPr>
        <w:t xml:space="preserve">Με ταχείς ρυθμούς </w:t>
      </w:r>
      <w:r w:rsidR="0084411B" w:rsidRPr="0084411B">
        <w:rPr>
          <w:rFonts w:ascii="Times New Roman" w:hAnsi="Times New Roman"/>
          <w:sz w:val="24"/>
          <w:szCs w:val="24"/>
        </w:rPr>
        <w:t xml:space="preserve">ενεργοποιείται ο </w:t>
      </w:r>
      <w:r w:rsidRPr="0084411B">
        <w:rPr>
          <w:rFonts w:ascii="Times New Roman" w:hAnsi="Times New Roman"/>
          <w:sz w:val="24"/>
          <w:szCs w:val="24"/>
        </w:rPr>
        <w:t>Αναπτυξιακ</w:t>
      </w:r>
      <w:r w:rsidR="0084411B" w:rsidRPr="0084411B">
        <w:rPr>
          <w:rFonts w:ascii="Times New Roman" w:hAnsi="Times New Roman"/>
          <w:sz w:val="24"/>
          <w:szCs w:val="24"/>
        </w:rPr>
        <w:t>ός</w:t>
      </w:r>
      <w:r w:rsidRPr="0084411B">
        <w:rPr>
          <w:rFonts w:ascii="Times New Roman" w:hAnsi="Times New Roman"/>
          <w:sz w:val="24"/>
          <w:szCs w:val="24"/>
        </w:rPr>
        <w:t xml:space="preserve"> Οργανισμ</w:t>
      </w:r>
      <w:r w:rsidR="0084411B" w:rsidRPr="0084411B">
        <w:rPr>
          <w:rFonts w:ascii="Times New Roman" w:hAnsi="Times New Roman"/>
          <w:sz w:val="24"/>
          <w:szCs w:val="24"/>
        </w:rPr>
        <w:t>ός</w:t>
      </w:r>
      <w:r w:rsidRPr="0084411B">
        <w:rPr>
          <w:rFonts w:ascii="Times New Roman" w:hAnsi="Times New Roman"/>
          <w:sz w:val="24"/>
          <w:szCs w:val="24"/>
        </w:rPr>
        <w:t xml:space="preserve"> Κω – Νισύρου – Αστυπάλαι</w:t>
      </w:r>
      <w:r w:rsidR="002F4519" w:rsidRPr="0084411B">
        <w:rPr>
          <w:rFonts w:ascii="Times New Roman" w:hAnsi="Times New Roman"/>
          <w:sz w:val="24"/>
          <w:szCs w:val="24"/>
        </w:rPr>
        <w:t>α</w:t>
      </w:r>
      <w:r w:rsidRPr="0084411B">
        <w:rPr>
          <w:rFonts w:ascii="Times New Roman" w:hAnsi="Times New Roman"/>
          <w:sz w:val="24"/>
          <w:szCs w:val="24"/>
        </w:rPr>
        <w:t>ς (</w:t>
      </w:r>
      <w:r w:rsidR="002F4519" w:rsidRPr="0084411B">
        <w:rPr>
          <w:rFonts w:ascii="Times New Roman" w:hAnsi="Times New Roman"/>
          <w:sz w:val="24"/>
          <w:szCs w:val="24"/>
        </w:rPr>
        <w:t>ΚΩ</w:t>
      </w:r>
      <w:r w:rsidR="00CE7106">
        <w:rPr>
          <w:rFonts w:ascii="Times New Roman" w:hAnsi="Times New Roman"/>
          <w:sz w:val="24"/>
          <w:szCs w:val="24"/>
        </w:rPr>
        <w:t>.</w:t>
      </w:r>
      <w:r w:rsidR="002F4519" w:rsidRPr="0084411B">
        <w:rPr>
          <w:rFonts w:ascii="Times New Roman" w:hAnsi="Times New Roman"/>
          <w:sz w:val="24"/>
          <w:szCs w:val="24"/>
        </w:rPr>
        <w:t>Α</w:t>
      </w:r>
      <w:r w:rsidR="00CE7106">
        <w:rPr>
          <w:rFonts w:ascii="Times New Roman" w:hAnsi="Times New Roman"/>
          <w:sz w:val="24"/>
          <w:szCs w:val="24"/>
        </w:rPr>
        <w:t>.</w:t>
      </w:r>
      <w:r w:rsidR="002F4519" w:rsidRPr="0084411B">
        <w:rPr>
          <w:rFonts w:ascii="Times New Roman" w:hAnsi="Times New Roman"/>
          <w:sz w:val="24"/>
          <w:szCs w:val="24"/>
        </w:rPr>
        <w:t>Ν</w:t>
      </w:r>
      <w:r w:rsidR="00CE7106">
        <w:rPr>
          <w:rFonts w:ascii="Times New Roman" w:hAnsi="Times New Roman"/>
          <w:sz w:val="24"/>
          <w:szCs w:val="24"/>
        </w:rPr>
        <w:t>.</w:t>
      </w:r>
      <w:r w:rsidR="002F4519" w:rsidRPr="0084411B">
        <w:rPr>
          <w:rFonts w:ascii="Times New Roman" w:hAnsi="Times New Roman"/>
          <w:sz w:val="24"/>
          <w:szCs w:val="24"/>
        </w:rPr>
        <w:t xml:space="preserve"> Α.Ε.</w:t>
      </w:r>
      <w:r w:rsidRPr="0084411B">
        <w:rPr>
          <w:rFonts w:ascii="Times New Roman" w:hAnsi="Times New Roman"/>
          <w:sz w:val="24"/>
          <w:szCs w:val="24"/>
        </w:rPr>
        <w:t>)</w:t>
      </w:r>
      <w:r w:rsidR="002F4519" w:rsidRPr="0084411B">
        <w:rPr>
          <w:rFonts w:ascii="Times New Roman" w:hAnsi="Times New Roman"/>
          <w:sz w:val="24"/>
          <w:szCs w:val="24"/>
        </w:rPr>
        <w:t xml:space="preserve"> </w:t>
      </w:r>
      <w:r w:rsidR="00AF29B5" w:rsidRPr="0084411B">
        <w:rPr>
          <w:rFonts w:ascii="Times New Roman" w:hAnsi="Times New Roman"/>
          <w:sz w:val="24"/>
          <w:szCs w:val="24"/>
        </w:rPr>
        <w:t>ολοκληρώνοντας σταδιακά τη συγκρότηση και τη δρομολόγηση των στόχων του.</w:t>
      </w:r>
    </w:p>
    <w:p w14:paraId="566412D0" w14:textId="32A54943" w:rsidR="00052D8B" w:rsidRPr="0084411B" w:rsidRDefault="00052D8B" w:rsidP="00D931FD">
      <w:pPr>
        <w:spacing w:after="0" w:line="360" w:lineRule="auto"/>
        <w:rPr>
          <w:rFonts w:ascii="Times New Roman" w:hAnsi="Times New Roman"/>
          <w:sz w:val="24"/>
          <w:szCs w:val="24"/>
        </w:rPr>
      </w:pPr>
      <w:r w:rsidRPr="0084411B">
        <w:rPr>
          <w:rFonts w:ascii="Times New Roman" w:hAnsi="Times New Roman"/>
          <w:sz w:val="24"/>
          <w:szCs w:val="24"/>
        </w:rPr>
        <w:t>Το Διοικητικό Συμβούλιο της εταιρείας συγκροτήθηκε σε σώμα στην πρώτη συνεδρίασή του</w:t>
      </w:r>
      <w:r w:rsidR="0084411B" w:rsidRPr="0084411B">
        <w:rPr>
          <w:rFonts w:ascii="Times New Roman" w:hAnsi="Times New Roman"/>
          <w:sz w:val="24"/>
          <w:szCs w:val="24"/>
        </w:rPr>
        <w:t>, με την παρακάτω σύνθεση:</w:t>
      </w:r>
    </w:p>
    <w:tbl>
      <w:tblPr>
        <w:tblStyle w:val="aa"/>
        <w:tblW w:w="0" w:type="auto"/>
        <w:tblLook w:val="04A0" w:firstRow="1" w:lastRow="0" w:firstColumn="1" w:lastColumn="0" w:noHBand="0" w:noVBand="1"/>
      </w:tblPr>
      <w:tblGrid>
        <w:gridCol w:w="4148"/>
        <w:gridCol w:w="4148"/>
      </w:tblGrid>
      <w:tr w:rsidR="0084411B" w:rsidRPr="0084411B" w14:paraId="4C6938EF" w14:textId="77777777" w:rsidTr="003522BD">
        <w:tc>
          <w:tcPr>
            <w:tcW w:w="4148" w:type="dxa"/>
          </w:tcPr>
          <w:p w14:paraId="0A947FC3" w14:textId="77777777" w:rsidR="0084411B" w:rsidRPr="0084411B" w:rsidRDefault="0084411B" w:rsidP="003522BD">
            <w:pPr>
              <w:spacing w:line="360" w:lineRule="auto"/>
              <w:ind w:right="-625"/>
              <w:jc w:val="both"/>
              <w:rPr>
                <w:rFonts w:ascii="Times New Roman" w:hAnsi="Times New Roman"/>
                <w:b/>
                <w:bCs/>
                <w:sz w:val="24"/>
                <w:szCs w:val="24"/>
              </w:rPr>
            </w:pPr>
            <w:r w:rsidRPr="0084411B">
              <w:rPr>
                <w:rFonts w:ascii="Times New Roman" w:hAnsi="Times New Roman"/>
                <w:b/>
                <w:bCs/>
                <w:sz w:val="24"/>
                <w:szCs w:val="24"/>
              </w:rPr>
              <w:t>Νικηταράς Θεοδόσιος</w:t>
            </w:r>
          </w:p>
        </w:tc>
        <w:tc>
          <w:tcPr>
            <w:tcW w:w="4148" w:type="dxa"/>
          </w:tcPr>
          <w:p w14:paraId="7DF606C5" w14:textId="77777777" w:rsidR="0084411B" w:rsidRPr="0084411B" w:rsidRDefault="0084411B" w:rsidP="003522BD">
            <w:pPr>
              <w:spacing w:line="360" w:lineRule="auto"/>
              <w:ind w:right="-625"/>
              <w:jc w:val="both"/>
              <w:rPr>
                <w:rFonts w:ascii="Times New Roman" w:hAnsi="Times New Roman"/>
                <w:b/>
                <w:bCs/>
                <w:sz w:val="24"/>
                <w:szCs w:val="24"/>
              </w:rPr>
            </w:pPr>
            <w:r w:rsidRPr="0084411B">
              <w:rPr>
                <w:rFonts w:ascii="Times New Roman" w:hAnsi="Times New Roman"/>
                <w:b/>
                <w:bCs/>
                <w:sz w:val="24"/>
                <w:szCs w:val="24"/>
              </w:rPr>
              <w:t>Πρόεδρος</w:t>
            </w:r>
          </w:p>
          <w:p w14:paraId="626EB6D7" w14:textId="77777777" w:rsidR="0084411B" w:rsidRPr="0084411B" w:rsidRDefault="0084411B" w:rsidP="003522BD">
            <w:pPr>
              <w:spacing w:line="360" w:lineRule="auto"/>
              <w:ind w:right="-625"/>
              <w:jc w:val="both"/>
              <w:rPr>
                <w:rFonts w:ascii="Times New Roman" w:hAnsi="Times New Roman"/>
                <w:b/>
                <w:bCs/>
                <w:sz w:val="24"/>
                <w:szCs w:val="24"/>
              </w:rPr>
            </w:pPr>
          </w:p>
        </w:tc>
      </w:tr>
      <w:tr w:rsidR="0084411B" w:rsidRPr="0084411B" w14:paraId="1726A56C" w14:textId="77777777" w:rsidTr="003522BD">
        <w:tc>
          <w:tcPr>
            <w:tcW w:w="4148" w:type="dxa"/>
          </w:tcPr>
          <w:p w14:paraId="7BBA1910" w14:textId="77777777" w:rsidR="0084411B" w:rsidRPr="0084411B" w:rsidRDefault="0084411B" w:rsidP="003522BD">
            <w:pPr>
              <w:spacing w:line="360" w:lineRule="auto"/>
              <w:ind w:right="-625"/>
              <w:jc w:val="both"/>
              <w:rPr>
                <w:rFonts w:ascii="Times New Roman" w:hAnsi="Times New Roman"/>
                <w:b/>
                <w:bCs/>
                <w:sz w:val="24"/>
                <w:szCs w:val="24"/>
              </w:rPr>
            </w:pPr>
            <w:r w:rsidRPr="0084411B">
              <w:rPr>
                <w:rFonts w:ascii="Times New Roman" w:hAnsi="Times New Roman"/>
                <w:b/>
                <w:bCs/>
                <w:sz w:val="24"/>
                <w:szCs w:val="24"/>
              </w:rPr>
              <w:t>Κομηνέας Νικόλαος</w:t>
            </w:r>
          </w:p>
        </w:tc>
        <w:tc>
          <w:tcPr>
            <w:tcW w:w="4148" w:type="dxa"/>
          </w:tcPr>
          <w:p w14:paraId="2D607EC3" w14:textId="77777777" w:rsidR="0084411B" w:rsidRPr="0084411B" w:rsidRDefault="0084411B" w:rsidP="003522BD">
            <w:pPr>
              <w:spacing w:line="360" w:lineRule="auto"/>
              <w:ind w:right="-625"/>
              <w:jc w:val="both"/>
              <w:rPr>
                <w:rFonts w:ascii="Times New Roman" w:hAnsi="Times New Roman"/>
                <w:b/>
                <w:bCs/>
                <w:sz w:val="24"/>
                <w:szCs w:val="24"/>
              </w:rPr>
            </w:pPr>
            <w:r w:rsidRPr="0084411B">
              <w:rPr>
                <w:rFonts w:ascii="Times New Roman" w:hAnsi="Times New Roman"/>
                <w:b/>
                <w:bCs/>
                <w:sz w:val="24"/>
                <w:szCs w:val="24"/>
              </w:rPr>
              <w:t>Αντιπρόεδρος</w:t>
            </w:r>
          </w:p>
          <w:p w14:paraId="69EBD3BB" w14:textId="77777777" w:rsidR="0084411B" w:rsidRPr="0084411B" w:rsidRDefault="0084411B" w:rsidP="003522BD">
            <w:pPr>
              <w:spacing w:line="360" w:lineRule="auto"/>
              <w:ind w:right="-625"/>
              <w:jc w:val="both"/>
              <w:rPr>
                <w:rFonts w:ascii="Times New Roman" w:hAnsi="Times New Roman"/>
                <w:b/>
                <w:bCs/>
                <w:sz w:val="24"/>
                <w:szCs w:val="24"/>
              </w:rPr>
            </w:pPr>
          </w:p>
        </w:tc>
      </w:tr>
      <w:tr w:rsidR="0084411B" w:rsidRPr="0084411B" w14:paraId="69BA1643" w14:textId="77777777" w:rsidTr="003522BD">
        <w:tc>
          <w:tcPr>
            <w:tcW w:w="4148" w:type="dxa"/>
          </w:tcPr>
          <w:p w14:paraId="40A4D6B5" w14:textId="77777777" w:rsidR="0084411B" w:rsidRPr="0084411B" w:rsidRDefault="0084411B" w:rsidP="003522BD">
            <w:pPr>
              <w:spacing w:line="360" w:lineRule="auto"/>
              <w:ind w:right="-625"/>
              <w:jc w:val="both"/>
              <w:rPr>
                <w:rFonts w:ascii="Times New Roman" w:hAnsi="Times New Roman"/>
                <w:b/>
                <w:bCs/>
                <w:sz w:val="24"/>
                <w:szCs w:val="24"/>
              </w:rPr>
            </w:pPr>
            <w:r w:rsidRPr="0084411B">
              <w:rPr>
                <w:rFonts w:ascii="Times New Roman" w:hAnsi="Times New Roman"/>
                <w:b/>
                <w:bCs/>
                <w:sz w:val="24"/>
                <w:szCs w:val="24"/>
              </w:rPr>
              <w:t>Κορωναίος Χριστοφής</w:t>
            </w:r>
          </w:p>
        </w:tc>
        <w:tc>
          <w:tcPr>
            <w:tcW w:w="4148" w:type="dxa"/>
          </w:tcPr>
          <w:p w14:paraId="0ECDB99F" w14:textId="77777777" w:rsidR="0084411B" w:rsidRPr="0084411B" w:rsidRDefault="0084411B" w:rsidP="003522BD">
            <w:pPr>
              <w:spacing w:line="360" w:lineRule="auto"/>
              <w:ind w:right="-625"/>
              <w:jc w:val="both"/>
              <w:rPr>
                <w:rFonts w:ascii="Times New Roman" w:hAnsi="Times New Roman"/>
                <w:b/>
                <w:bCs/>
                <w:sz w:val="24"/>
                <w:szCs w:val="24"/>
              </w:rPr>
            </w:pPr>
            <w:r w:rsidRPr="0084411B">
              <w:rPr>
                <w:rFonts w:ascii="Times New Roman" w:hAnsi="Times New Roman"/>
                <w:b/>
                <w:bCs/>
                <w:sz w:val="24"/>
                <w:szCs w:val="24"/>
              </w:rPr>
              <w:t>Αντιπρόεδρος</w:t>
            </w:r>
          </w:p>
          <w:p w14:paraId="0556B067" w14:textId="77777777" w:rsidR="0084411B" w:rsidRPr="0084411B" w:rsidRDefault="0084411B" w:rsidP="003522BD">
            <w:pPr>
              <w:spacing w:line="360" w:lineRule="auto"/>
              <w:ind w:right="-625"/>
              <w:jc w:val="both"/>
              <w:rPr>
                <w:rFonts w:ascii="Times New Roman" w:hAnsi="Times New Roman"/>
                <w:b/>
                <w:bCs/>
                <w:sz w:val="24"/>
                <w:szCs w:val="24"/>
              </w:rPr>
            </w:pPr>
          </w:p>
        </w:tc>
      </w:tr>
      <w:tr w:rsidR="0084411B" w:rsidRPr="0084411B" w14:paraId="28BB9B33" w14:textId="77777777" w:rsidTr="003522BD">
        <w:tc>
          <w:tcPr>
            <w:tcW w:w="4148" w:type="dxa"/>
          </w:tcPr>
          <w:p w14:paraId="22F5070C" w14:textId="77777777" w:rsidR="0084411B" w:rsidRPr="0084411B" w:rsidRDefault="0084411B" w:rsidP="003522BD">
            <w:pPr>
              <w:spacing w:line="360" w:lineRule="auto"/>
              <w:ind w:right="-625"/>
              <w:jc w:val="both"/>
              <w:rPr>
                <w:rFonts w:ascii="Times New Roman" w:hAnsi="Times New Roman"/>
                <w:b/>
                <w:bCs/>
                <w:sz w:val="24"/>
                <w:szCs w:val="24"/>
              </w:rPr>
            </w:pPr>
            <w:r w:rsidRPr="0084411B">
              <w:rPr>
                <w:rFonts w:ascii="Times New Roman" w:hAnsi="Times New Roman"/>
                <w:b/>
                <w:bCs/>
                <w:sz w:val="24"/>
                <w:szCs w:val="24"/>
              </w:rPr>
              <w:t>Αβρίθης Παναγιώτης</w:t>
            </w:r>
          </w:p>
        </w:tc>
        <w:tc>
          <w:tcPr>
            <w:tcW w:w="4148" w:type="dxa"/>
          </w:tcPr>
          <w:p w14:paraId="2D1C10C2" w14:textId="77777777" w:rsidR="0084411B" w:rsidRPr="0084411B" w:rsidRDefault="0084411B" w:rsidP="003522BD">
            <w:pPr>
              <w:spacing w:line="360" w:lineRule="auto"/>
              <w:ind w:right="-625"/>
              <w:jc w:val="both"/>
              <w:rPr>
                <w:rFonts w:ascii="Times New Roman" w:hAnsi="Times New Roman"/>
                <w:b/>
                <w:bCs/>
                <w:sz w:val="24"/>
                <w:szCs w:val="24"/>
              </w:rPr>
            </w:pPr>
            <w:r w:rsidRPr="0084411B">
              <w:rPr>
                <w:rFonts w:ascii="Times New Roman" w:hAnsi="Times New Roman"/>
                <w:b/>
                <w:bCs/>
                <w:sz w:val="24"/>
                <w:szCs w:val="24"/>
                <w:lang w:val="en-US"/>
              </w:rPr>
              <w:t>M</w:t>
            </w:r>
            <w:r w:rsidRPr="0084411B">
              <w:rPr>
                <w:rFonts w:ascii="Times New Roman" w:hAnsi="Times New Roman"/>
                <w:b/>
                <w:bCs/>
                <w:sz w:val="24"/>
                <w:szCs w:val="24"/>
              </w:rPr>
              <w:t>έλος</w:t>
            </w:r>
          </w:p>
        </w:tc>
      </w:tr>
      <w:tr w:rsidR="0084411B" w:rsidRPr="0084411B" w14:paraId="1DF7B790" w14:textId="77777777" w:rsidTr="003522BD">
        <w:tc>
          <w:tcPr>
            <w:tcW w:w="4148" w:type="dxa"/>
          </w:tcPr>
          <w:p w14:paraId="403DBA43" w14:textId="77777777" w:rsidR="0084411B" w:rsidRPr="0084411B" w:rsidRDefault="0084411B" w:rsidP="003522BD">
            <w:pPr>
              <w:spacing w:line="360" w:lineRule="auto"/>
              <w:ind w:right="-625"/>
              <w:jc w:val="both"/>
              <w:rPr>
                <w:rFonts w:ascii="Times New Roman" w:hAnsi="Times New Roman"/>
                <w:b/>
                <w:bCs/>
                <w:sz w:val="24"/>
                <w:szCs w:val="24"/>
              </w:rPr>
            </w:pPr>
            <w:r w:rsidRPr="0084411B">
              <w:rPr>
                <w:rFonts w:ascii="Times New Roman" w:hAnsi="Times New Roman"/>
                <w:b/>
                <w:bCs/>
                <w:sz w:val="24"/>
                <w:szCs w:val="24"/>
              </w:rPr>
              <w:t>Καμπούρης Αντώνιος</w:t>
            </w:r>
          </w:p>
        </w:tc>
        <w:tc>
          <w:tcPr>
            <w:tcW w:w="4148" w:type="dxa"/>
          </w:tcPr>
          <w:p w14:paraId="1B1F61CD" w14:textId="77777777" w:rsidR="0084411B" w:rsidRPr="0084411B" w:rsidRDefault="0084411B" w:rsidP="003522BD">
            <w:pPr>
              <w:spacing w:line="360" w:lineRule="auto"/>
              <w:ind w:right="-625"/>
              <w:jc w:val="both"/>
              <w:rPr>
                <w:rFonts w:ascii="Times New Roman" w:hAnsi="Times New Roman"/>
                <w:b/>
                <w:bCs/>
                <w:sz w:val="24"/>
                <w:szCs w:val="24"/>
              </w:rPr>
            </w:pPr>
            <w:r w:rsidRPr="0084411B">
              <w:rPr>
                <w:rFonts w:ascii="Times New Roman" w:hAnsi="Times New Roman"/>
                <w:b/>
                <w:bCs/>
                <w:sz w:val="24"/>
                <w:szCs w:val="24"/>
                <w:lang w:val="en-US"/>
              </w:rPr>
              <w:t>M</w:t>
            </w:r>
            <w:r w:rsidRPr="0084411B">
              <w:rPr>
                <w:rFonts w:ascii="Times New Roman" w:hAnsi="Times New Roman"/>
                <w:b/>
                <w:bCs/>
                <w:sz w:val="24"/>
                <w:szCs w:val="24"/>
              </w:rPr>
              <w:t>έλος</w:t>
            </w:r>
          </w:p>
        </w:tc>
      </w:tr>
      <w:tr w:rsidR="0084411B" w:rsidRPr="0084411B" w14:paraId="0F6B77E4" w14:textId="77777777" w:rsidTr="003522BD">
        <w:tc>
          <w:tcPr>
            <w:tcW w:w="4148" w:type="dxa"/>
          </w:tcPr>
          <w:p w14:paraId="4349CABB" w14:textId="77777777" w:rsidR="0084411B" w:rsidRPr="0084411B" w:rsidRDefault="0084411B" w:rsidP="003522BD">
            <w:pPr>
              <w:spacing w:line="360" w:lineRule="auto"/>
              <w:ind w:right="-625"/>
              <w:jc w:val="both"/>
              <w:rPr>
                <w:rFonts w:ascii="Times New Roman" w:hAnsi="Times New Roman"/>
                <w:b/>
                <w:bCs/>
                <w:sz w:val="24"/>
                <w:szCs w:val="24"/>
              </w:rPr>
            </w:pPr>
            <w:r w:rsidRPr="0084411B">
              <w:rPr>
                <w:rFonts w:ascii="Times New Roman" w:hAnsi="Times New Roman"/>
                <w:b/>
                <w:bCs/>
                <w:sz w:val="24"/>
                <w:szCs w:val="24"/>
              </w:rPr>
              <w:t>Χασαπλαδάκης Δημήτριος</w:t>
            </w:r>
          </w:p>
        </w:tc>
        <w:tc>
          <w:tcPr>
            <w:tcW w:w="4148" w:type="dxa"/>
          </w:tcPr>
          <w:p w14:paraId="00F3435A" w14:textId="77777777" w:rsidR="0084411B" w:rsidRPr="0084411B" w:rsidRDefault="0084411B" w:rsidP="003522BD">
            <w:pPr>
              <w:spacing w:line="360" w:lineRule="auto"/>
              <w:ind w:right="-625"/>
              <w:jc w:val="both"/>
              <w:rPr>
                <w:rFonts w:ascii="Times New Roman" w:hAnsi="Times New Roman"/>
                <w:b/>
                <w:bCs/>
                <w:sz w:val="24"/>
                <w:szCs w:val="24"/>
              </w:rPr>
            </w:pPr>
            <w:r w:rsidRPr="0084411B">
              <w:rPr>
                <w:rFonts w:ascii="Times New Roman" w:hAnsi="Times New Roman"/>
                <w:b/>
                <w:bCs/>
                <w:sz w:val="24"/>
                <w:szCs w:val="24"/>
                <w:lang w:val="en-US"/>
              </w:rPr>
              <w:t>M</w:t>
            </w:r>
            <w:r w:rsidRPr="0084411B">
              <w:rPr>
                <w:rFonts w:ascii="Times New Roman" w:hAnsi="Times New Roman"/>
                <w:b/>
                <w:bCs/>
                <w:sz w:val="24"/>
                <w:szCs w:val="24"/>
              </w:rPr>
              <w:t>έλος</w:t>
            </w:r>
          </w:p>
        </w:tc>
      </w:tr>
      <w:tr w:rsidR="0084411B" w:rsidRPr="0084411B" w14:paraId="7F0E923D" w14:textId="77777777" w:rsidTr="003522BD">
        <w:tc>
          <w:tcPr>
            <w:tcW w:w="4148" w:type="dxa"/>
          </w:tcPr>
          <w:p w14:paraId="28E30F0B" w14:textId="77777777" w:rsidR="0084411B" w:rsidRPr="0084411B" w:rsidRDefault="0084411B" w:rsidP="003522BD">
            <w:pPr>
              <w:spacing w:line="360" w:lineRule="auto"/>
              <w:ind w:right="-625"/>
              <w:jc w:val="both"/>
              <w:rPr>
                <w:rFonts w:ascii="Times New Roman" w:hAnsi="Times New Roman"/>
                <w:b/>
                <w:bCs/>
                <w:sz w:val="24"/>
                <w:szCs w:val="24"/>
              </w:rPr>
            </w:pPr>
            <w:r w:rsidRPr="0084411B">
              <w:rPr>
                <w:rFonts w:ascii="Times New Roman" w:hAnsi="Times New Roman"/>
                <w:b/>
                <w:bCs/>
                <w:sz w:val="24"/>
                <w:szCs w:val="24"/>
              </w:rPr>
              <w:t>Βογιατζής Βασίλειος</w:t>
            </w:r>
          </w:p>
        </w:tc>
        <w:tc>
          <w:tcPr>
            <w:tcW w:w="4148" w:type="dxa"/>
          </w:tcPr>
          <w:p w14:paraId="29C4D43B" w14:textId="77777777" w:rsidR="0084411B" w:rsidRPr="0084411B" w:rsidRDefault="0084411B" w:rsidP="003522BD">
            <w:pPr>
              <w:spacing w:line="360" w:lineRule="auto"/>
              <w:ind w:right="-625"/>
              <w:jc w:val="both"/>
              <w:rPr>
                <w:rFonts w:ascii="Times New Roman" w:hAnsi="Times New Roman"/>
                <w:b/>
                <w:bCs/>
                <w:sz w:val="24"/>
                <w:szCs w:val="24"/>
              </w:rPr>
            </w:pPr>
            <w:r w:rsidRPr="0084411B">
              <w:rPr>
                <w:rFonts w:ascii="Times New Roman" w:hAnsi="Times New Roman"/>
                <w:b/>
                <w:bCs/>
                <w:sz w:val="24"/>
                <w:szCs w:val="24"/>
                <w:lang w:val="en-US"/>
              </w:rPr>
              <w:t>M</w:t>
            </w:r>
            <w:r w:rsidRPr="0084411B">
              <w:rPr>
                <w:rFonts w:ascii="Times New Roman" w:hAnsi="Times New Roman"/>
                <w:b/>
                <w:bCs/>
                <w:sz w:val="24"/>
                <w:szCs w:val="24"/>
              </w:rPr>
              <w:t>έλος</w:t>
            </w:r>
          </w:p>
        </w:tc>
      </w:tr>
      <w:tr w:rsidR="0084411B" w:rsidRPr="0084411B" w14:paraId="39EF4F0E" w14:textId="77777777" w:rsidTr="003522BD">
        <w:tc>
          <w:tcPr>
            <w:tcW w:w="4148" w:type="dxa"/>
          </w:tcPr>
          <w:p w14:paraId="6D0D3C8F" w14:textId="77777777" w:rsidR="0084411B" w:rsidRPr="0084411B" w:rsidRDefault="0084411B" w:rsidP="003522BD">
            <w:pPr>
              <w:spacing w:line="360" w:lineRule="auto"/>
              <w:ind w:right="-625"/>
              <w:jc w:val="both"/>
              <w:rPr>
                <w:rFonts w:ascii="Times New Roman" w:hAnsi="Times New Roman"/>
                <w:b/>
                <w:bCs/>
                <w:sz w:val="24"/>
                <w:szCs w:val="24"/>
                <w:lang w:val="en-US"/>
              </w:rPr>
            </w:pPr>
            <w:r w:rsidRPr="0084411B">
              <w:rPr>
                <w:rFonts w:ascii="Times New Roman" w:hAnsi="Times New Roman"/>
                <w:b/>
                <w:bCs/>
                <w:sz w:val="24"/>
                <w:szCs w:val="24"/>
              </w:rPr>
              <w:t>Δρόσου Κρυσταλλένια</w:t>
            </w:r>
          </w:p>
        </w:tc>
        <w:tc>
          <w:tcPr>
            <w:tcW w:w="4148" w:type="dxa"/>
          </w:tcPr>
          <w:p w14:paraId="2FD92F10" w14:textId="77777777" w:rsidR="0084411B" w:rsidRPr="0084411B" w:rsidRDefault="0084411B" w:rsidP="003522BD">
            <w:pPr>
              <w:spacing w:line="360" w:lineRule="auto"/>
              <w:ind w:right="-625"/>
              <w:jc w:val="both"/>
              <w:rPr>
                <w:rFonts w:ascii="Times New Roman" w:hAnsi="Times New Roman"/>
                <w:b/>
                <w:bCs/>
                <w:sz w:val="24"/>
                <w:szCs w:val="24"/>
              </w:rPr>
            </w:pPr>
            <w:r w:rsidRPr="0084411B">
              <w:rPr>
                <w:rFonts w:ascii="Times New Roman" w:hAnsi="Times New Roman"/>
                <w:b/>
                <w:bCs/>
                <w:sz w:val="24"/>
                <w:szCs w:val="24"/>
                <w:lang w:val="en-US"/>
              </w:rPr>
              <w:t>M</w:t>
            </w:r>
            <w:r w:rsidRPr="0084411B">
              <w:rPr>
                <w:rFonts w:ascii="Times New Roman" w:hAnsi="Times New Roman"/>
                <w:b/>
                <w:bCs/>
                <w:sz w:val="24"/>
                <w:szCs w:val="24"/>
              </w:rPr>
              <w:t>έλος</w:t>
            </w:r>
          </w:p>
        </w:tc>
      </w:tr>
      <w:tr w:rsidR="0084411B" w:rsidRPr="0084411B" w14:paraId="45C24721" w14:textId="77777777" w:rsidTr="003522BD">
        <w:tc>
          <w:tcPr>
            <w:tcW w:w="4148" w:type="dxa"/>
          </w:tcPr>
          <w:p w14:paraId="2CB8A88D" w14:textId="77777777" w:rsidR="0084411B" w:rsidRPr="0084411B" w:rsidRDefault="0084411B" w:rsidP="003522BD">
            <w:pPr>
              <w:spacing w:line="360" w:lineRule="auto"/>
              <w:ind w:right="-625"/>
              <w:jc w:val="both"/>
              <w:rPr>
                <w:rFonts w:ascii="Times New Roman" w:hAnsi="Times New Roman"/>
                <w:b/>
                <w:bCs/>
                <w:sz w:val="24"/>
                <w:szCs w:val="24"/>
              </w:rPr>
            </w:pPr>
            <w:r w:rsidRPr="0084411B">
              <w:rPr>
                <w:rFonts w:ascii="Times New Roman" w:hAnsi="Times New Roman"/>
                <w:b/>
                <w:bCs/>
                <w:sz w:val="24"/>
                <w:szCs w:val="24"/>
              </w:rPr>
              <w:t>Νικολάου Νικόλαος</w:t>
            </w:r>
          </w:p>
        </w:tc>
        <w:tc>
          <w:tcPr>
            <w:tcW w:w="4148" w:type="dxa"/>
          </w:tcPr>
          <w:p w14:paraId="4326E23E" w14:textId="77777777" w:rsidR="0084411B" w:rsidRPr="0084411B" w:rsidRDefault="0084411B" w:rsidP="003522BD">
            <w:pPr>
              <w:spacing w:line="360" w:lineRule="auto"/>
              <w:ind w:right="-625"/>
              <w:jc w:val="both"/>
              <w:rPr>
                <w:rFonts w:ascii="Times New Roman" w:hAnsi="Times New Roman"/>
                <w:b/>
                <w:bCs/>
                <w:sz w:val="24"/>
                <w:szCs w:val="24"/>
              </w:rPr>
            </w:pPr>
            <w:r w:rsidRPr="0084411B">
              <w:rPr>
                <w:rFonts w:ascii="Times New Roman" w:hAnsi="Times New Roman"/>
                <w:b/>
                <w:bCs/>
                <w:sz w:val="24"/>
                <w:szCs w:val="24"/>
                <w:lang w:val="en-US"/>
              </w:rPr>
              <w:t>M</w:t>
            </w:r>
            <w:r w:rsidRPr="0084411B">
              <w:rPr>
                <w:rFonts w:ascii="Times New Roman" w:hAnsi="Times New Roman"/>
                <w:b/>
                <w:bCs/>
                <w:sz w:val="24"/>
                <w:szCs w:val="24"/>
              </w:rPr>
              <w:t>έλος</w:t>
            </w:r>
          </w:p>
        </w:tc>
      </w:tr>
      <w:tr w:rsidR="0084411B" w:rsidRPr="0084411B" w14:paraId="3838C324" w14:textId="77777777" w:rsidTr="003522BD">
        <w:tc>
          <w:tcPr>
            <w:tcW w:w="4148" w:type="dxa"/>
          </w:tcPr>
          <w:p w14:paraId="492F9853" w14:textId="77777777" w:rsidR="0084411B" w:rsidRPr="0084411B" w:rsidRDefault="0084411B" w:rsidP="003522BD">
            <w:pPr>
              <w:spacing w:line="360" w:lineRule="auto"/>
              <w:ind w:right="-625"/>
              <w:jc w:val="both"/>
              <w:rPr>
                <w:rFonts w:ascii="Times New Roman" w:hAnsi="Times New Roman"/>
                <w:b/>
                <w:bCs/>
                <w:sz w:val="24"/>
                <w:szCs w:val="24"/>
              </w:rPr>
            </w:pPr>
            <w:r w:rsidRPr="0084411B">
              <w:rPr>
                <w:rFonts w:ascii="Times New Roman" w:hAnsi="Times New Roman"/>
                <w:b/>
                <w:bCs/>
                <w:sz w:val="24"/>
                <w:szCs w:val="24"/>
              </w:rPr>
              <w:t>Ντινώρη Ελένη</w:t>
            </w:r>
          </w:p>
        </w:tc>
        <w:tc>
          <w:tcPr>
            <w:tcW w:w="4148" w:type="dxa"/>
          </w:tcPr>
          <w:p w14:paraId="41F3921A" w14:textId="77777777" w:rsidR="0084411B" w:rsidRPr="0084411B" w:rsidRDefault="0084411B" w:rsidP="003522BD">
            <w:pPr>
              <w:spacing w:line="360" w:lineRule="auto"/>
              <w:ind w:right="-625"/>
              <w:jc w:val="both"/>
              <w:rPr>
                <w:rFonts w:ascii="Times New Roman" w:hAnsi="Times New Roman"/>
                <w:b/>
                <w:bCs/>
                <w:sz w:val="24"/>
                <w:szCs w:val="24"/>
              </w:rPr>
            </w:pPr>
            <w:r w:rsidRPr="0084411B">
              <w:rPr>
                <w:rFonts w:ascii="Times New Roman" w:hAnsi="Times New Roman"/>
                <w:b/>
                <w:bCs/>
                <w:sz w:val="24"/>
                <w:szCs w:val="24"/>
                <w:lang w:val="en-US"/>
              </w:rPr>
              <w:t>M</w:t>
            </w:r>
            <w:r w:rsidRPr="0084411B">
              <w:rPr>
                <w:rFonts w:ascii="Times New Roman" w:hAnsi="Times New Roman"/>
                <w:b/>
                <w:bCs/>
                <w:sz w:val="24"/>
                <w:szCs w:val="24"/>
              </w:rPr>
              <w:t>έλος</w:t>
            </w:r>
          </w:p>
        </w:tc>
      </w:tr>
      <w:tr w:rsidR="0084411B" w:rsidRPr="0084411B" w14:paraId="1143817A" w14:textId="77777777" w:rsidTr="003522BD">
        <w:tc>
          <w:tcPr>
            <w:tcW w:w="4148" w:type="dxa"/>
          </w:tcPr>
          <w:p w14:paraId="74A311CB" w14:textId="77777777" w:rsidR="0084411B" w:rsidRPr="0084411B" w:rsidRDefault="0084411B" w:rsidP="003522BD">
            <w:pPr>
              <w:spacing w:line="360" w:lineRule="auto"/>
              <w:ind w:right="-625"/>
              <w:jc w:val="both"/>
              <w:rPr>
                <w:rFonts w:ascii="Times New Roman" w:hAnsi="Times New Roman"/>
                <w:b/>
                <w:bCs/>
                <w:sz w:val="24"/>
                <w:szCs w:val="24"/>
              </w:rPr>
            </w:pPr>
            <w:r w:rsidRPr="0084411B">
              <w:rPr>
                <w:rFonts w:ascii="Times New Roman" w:hAnsi="Times New Roman"/>
                <w:b/>
                <w:bCs/>
                <w:sz w:val="24"/>
                <w:szCs w:val="24"/>
              </w:rPr>
              <w:t>Πικιώνης Πέτρος Πλάτων</w:t>
            </w:r>
          </w:p>
        </w:tc>
        <w:tc>
          <w:tcPr>
            <w:tcW w:w="4148" w:type="dxa"/>
          </w:tcPr>
          <w:p w14:paraId="2EEE9128" w14:textId="77777777" w:rsidR="0084411B" w:rsidRPr="0084411B" w:rsidRDefault="0084411B" w:rsidP="003522BD">
            <w:pPr>
              <w:spacing w:line="360" w:lineRule="auto"/>
              <w:ind w:right="-625"/>
              <w:jc w:val="both"/>
              <w:rPr>
                <w:rFonts w:ascii="Times New Roman" w:hAnsi="Times New Roman"/>
                <w:b/>
                <w:bCs/>
                <w:sz w:val="24"/>
                <w:szCs w:val="24"/>
              </w:rPr>
            </w:pPr>
            <w:r w:rsidRPr="0084411B">
              <w:rPr>
                <w:rFonts w:ascii="Times New Roman" w:hAnsi="Times New Roman"/>
                <w:b/>
                <w:bCs/>
                <w:sz w:val="24"/>
                <w:szCs w:val="24"/>
                <w:lang w:val="en-US"/>
              </w:rPr>
              <w:t>M</w:t>
            </w:r>
            <w:r w:rsidRPr="0084411B">
              <w:rPr>
                <w:rFonts w:ascii="Times New Roman" w:hAnsi="Times New Roman"/>
                <w:b/>
                <w:bCs/>
                <w:sz w:val="24"/>
                <w:szCs w:val="24"/>
              </w:rPr>
              <w:t>έλος</w:t>
            </w:r>
          </w:p>
        </w:tc>
      </w:tr>
    </w:tbl>
    <w:p w14:paraId="09F85062" w14:textId="16306631" w:rsidR="0084411B" w:rsidRPr="0084411B" w:rsidRDefault="0084411B" w:rsidP="00D931FD">
      <w:pPr>
        <w:spacing w:after="0" w:line="360" w:lineRule="auto"/>
        <w:rPr>
          <w:rFonts w:ascii="Times New Roman" w:hAnsi="Times New Roman"/>
          <w:sz w:val="24"/>
          <w:szCs w:val="24"/>
        </w:rPr>
      </w:pPr>
    </w:p>
    <w:p w14:paraId="59CD2E2E" w14:textId="65CAE5E8" w:rsidR="0084411B" w:rsidRPr="0084411B" w:rsidRDefault="0084411B" w:rsidP="00D931FD">
      <w:pPr>
        <w:spacing w:after="0" w:line="360" w:lineRule="auto"/>
        <w:rPr>
          <w:rFonts w:ascii="Times New Roman" w:hAnsi="Times New Roman"/>
          <w:sz w:val="24"/>
          <w:szCs w:val="24"/>
        </w:rPr>
      </w:pPr>
    </w:p>
    <w:p w14:paraId="33E2E526" w14:textId="3417307A" w:rsidR="0084411B" w:rsidRPr="0084411B" w:rsidRDefault="0084411B" w:rsidP="00D931FD">
      <w:pPr>
        <w:spacing w:after="0" w:line="360" w:lineRule="auto"/>
        <w:rPr>
          <w:rFonts w:ascii="Times New Roman" w:hAnsi="Times New Roman"/>
          <w:sz w:val="24"/>
          <w:szCs w:val="24"/>
        </w:rPr>
      </w:pPr>
      <w:r w:rsidRPr="0084411B">
        <w:rPr>
          <w:rFonts w:ascii="Times New Roman" w:hAnsi="Times New Roman"/>
          <w:sz w:val="24"/>
          <w:szCs w:val="24"/>
        </w:rPr>
        <w:lastRenderedPageBreak/>
        <w:t xml:space="preserve">Η πρώτη, ιστορική, συνεδρίαση του Διοικητικού Συμβουλίου πραγματοποιήθηκε την Παρασκευή 12/2, με τηλεδιάσκεψη, οπότε συζητήθηκε σειρά θεμάτων σχετικά με την οργάνωση, τη στελέχωση, τη νομική και λογιστική οργάνωση της εταιρείας. </w:t>
      </w:r>
    </w:p>
    <w:p w14:paraId="313D381E" w14:textId="77777777" w:rsidR="0084411B" w:rsidRPr="0084411B" w:rsidRDefault="0084411B" w:rsidP="00D931FD">
      <w:pPr>
        <w:spacing w:after="0" w:line="360" w:lineRule="auto"/>
        <w:rPr>
          <w:rFonts w:ascii="Times New Roman" w:hAnsi="Times New Roman"/>
          <w:sz w:val="24"/>
          <w:szCs w:val="24"/>
        </w:rPr>
      </w:pPr>
    </w:p>
    <w:p w14:paraId="5176C17A" w14:textId="6DAE48BE" w:rsidR="002E6DF8" w:rsidRPr="0084411B" w:rsidRDefault="002E6DF8" w:rsidP="0084411B">
      <w:pPr>
        <w:spacing w:after="0" w:line="360" w:lineRule="auto"/>
        <w:jc w:val="both"/>
        <w:rPr>
          <w:rFonts w:ascii="Times New Roman" w:hAnsi="Times New Roman"/>
          <w:color w:val="000000"/>
          <w:sz w:val="24"/>
          <w:szCs w:val="24"/>
          <w:shd w:val="clear" w:color="auto" w:fill="FEFEFE"/>
        </w:rPr>
      </w:pPr>
      <w:r w:rsidRPr="0084411B">
        <w:rPr>
          <w:rFonts w:ascii="Times New Roman" w:hAnsi="Times New Roman"/>
          <w:color w:val="000000"/>
          <w:sz w:val="24"/>
          <w:szCs w:val="24"/>
          <w:shd w:val="clear" w:color="auto" w:fill="FEFEFE"/>
        </w:rPr>
        <w:t>Τα θέματα</w:t>
      </w:r>
      <w:r w:rsidR="0084411B" w:rsidRPr="0084411B">
        <w:rPr>
          <w:rFonts w:ascii="Times New Roman" w:hAnsi="Times New Roman"/>
          <w:color w:val="000000"/>
          <w:sz w:val="24"/>
          <w:szCs w:val="24"/>
          <w:shd w:val="clear" w:color="auto" w:fill="FEFEFE"/>
        </w:rPr>
        <w:t xml:space="preserve"> ημερήσιας διάταξης</w:t>
      </w:r>
      <w:r w:rsidRPr="0084411B">
        <w:rPr>
          <w:rFonts w:ascii="Times New Roman" w:hAnsi="Times New Roman"/>
          <w:color w:val="000000"/>
          <w:sz w:val="24"/>
          <w:szCs w:val="24"/>
          <w:shd w:val="clear" w:color="auto" w:fill="FEFEFE"/>
        </w:rPr>
        <w:t xml:space="preserve"> είχαν ως εξής: </w:t>
      </w:r>
    </w:p>
    <w:p w14:paraId="53E93ABD" w14:textId="77777777" w:rsidR="002E6DF8" w:rsidRPr="0084411B" w:rsidRDefault="002E6DF8" w:rsidP="0084411B">
      <w:pPr>
        <w:pStyle w:val="a7"/>
        <w:numPr>
          <w:ilvl w:val="0"/>
          <w:numId w:val="5"/>
        </w:numPr>
        <w:spacing w:after="0" w:line="360" w:lineRule="auto"/>
        <w:ind w:right="-625"/>
        <w:jc w:val="both"/>
        <w:rPr>
          <w:rFonts w:ascii="Times New Roman" w:hAnsi="Times New Roman"/>
          <w:sz w:val="24"/>
          <w:szCs w:val="24"/>
        </w:rPr>
      </w:pPr>
      <w:r w:rsidRPr="0084411B">
        <w:rPr>
          <w:rFonts w:ascii="Times New Roman" w:hAnsi="Times New Roman"/>
          <w:sz w:val="24"/>
          <w:szCs w:val="24"/>
        </w:rPr>
        <w:t xml:space="preserve">Συγκρότηση σε σώμα του Διοικητικού Συμβουλίου. </w:t>
      </w:r>
    </w:p>
    <w:p w14:paraId="357F4133" w14:textId="77777777" w:rsidR="002E6DF8" w:rsidRPr="0084411B" w:rsidRDefault="002E6DF8" w:rsidP="0084411B">
      <w:pPr>
        <w:pStyle w:val="a7"/>
        <w:numPr>
          <w:ilvl w:val="0"/>
          <w:numId w:val="5"/>
        </w:numPr>
        <w:spacing w:after="0" w:line="360" w:lineRule="auto"/>
        <w:ind w:right="-625"/>
        <w:jc w:val="both"/>
        <w:rPr>
          <w:rFonts w:ascii="Times New Roman" w:hAnsi="Times New Roman"/>
          <w:sz w:val="24"/>
          <w:szCs w:val="24"/>
        </w:rPr>
      </w:pPr>
      <w:r w:rsidRPr="0084411B">
        <w:rPr>
          <w:rFonts w:ascii="Times New Roman" w:hAnsi="Times New Roman"/>
          <w:sz w:val="24"/>
          <w:szCs w:val="24"/>
        </w:rPr>
        <w:t>Παροχή δικαιωμάτων εκπροσώπησης και δέσμευσης της εταιρείας.</w:t>
      </w:r>
    </w:p>
    <w:p w14:paraId="6DF50183" w14:textId="77777777" w:rsidR="002E6DF8" w:rsidRPr="0084411B" w:rsidRDefault="002E6DF8" w:rsidP="0084411B">
      <w:pPr>
        <w:pStyle w:val="a7"/>
        <w:numPr>
          <w:ilvl w:val="0"/>
          <w:numId w:val="5"/>
        </w:numPr>
        <w:spacing w:after="0" w:line="360" w:lineRule="auto"/>
        <w:ind w:right="-625"/>
        <w:jc w:val="both"/>
        <w:rPr>
          <w:rFonts w:ascii="Times New Roman" w:hAnsi="Times New Roman"/>
          <w:sz w:val="24"/>
          <w:szCs w:val="24"/>
        </w:rPr>
      </w:pPr>
      <w:r w:rsidRPr="0084411B">
        <w:rPr>
          <w:rFonts w:ascii="Times New Roman" w:hAnsi="Times New Roman"/>
          <w:sz w:val="24"/>
          <w:szCs w:val="24"/>
        </w:rPr>
        <w:t>Λήψη απόφασης για την έναρξη των διαδικασιών πρόσληψης Γενικού Διευθυντή, Διευθύνοντος Συμβούλου της εταιρείας.</w:t>
      </w:r>
    </w:p>
    <w:p w14:paraId="6B48036F" w14:textId="77777777" w:rsidR="002E6DF8" w:rsidRPr="0084411B" w:rsidRDefault="002E6DF8" w:rsidP="0084411B">
      <w:pPr>
        <w:pStyle w:val="a7"/>
        <w:numPr>
          <w:ilvl w:val="0"/>
          <w:numId w:val="5"/>
        </w:numPr>
        <w:spacing w:after="0" w:line="360" w:lineRule="auto"/>
        <w:ind w:right="-625"/>
        <w:jc w:val="both"/>
        <w:rPr>
          <w:rFonts w:ascii="Times New Roman" w:hAnsi="Times New Roman"/>
          <w:sz w:val="24"/>
          <w:szCs w:val="24"/>
        </w:rPr>
      </w:pPr>
      <w:r w:rsidRPr="0084411B">
        <w:rPr>
          <w:rFonts w:ascii="Times New Roman" w:hAnsi="Times New Roman"/>
          <w:sz w:val="24"/>
          <w:szCs w:val="24"/>
        </w:rPr>
        <w:t xml:space="preserve">Λήψη απόφασης για την έναρξη των διαδικασιών πρόσληψης Προϊστάμενου της Διεύθυνσης Τεχνικών Υπηρεσιών της εταιρείας. </w:t>
      </w:r>
    </w:p>
    <w:p w14:paraId="44B8BB7A" w14:textId="77777777" w:rsidR="002E6DF8" w:rsidRPr="0084411B" w:rsidRDefault="002E6DF8" w:rsidP="0084411B">
      <w:pPr>
        <w:pStyle w:val="a7"/>
        <w:numPr>
          <w:ilvl w:val="0"/>
          <w:numId w:val="5"/>
        </w:numPr>
        <w:spacing w:after="0" w:line="360" w:lineRule="auto"/>
        <w:ind w:right="-625"/>
        <w:jc w:val="both"/>
        <w:rPr>
          <w:rFonts w:ascii="Times New Roman" w:hAnsi="Times New Roman"/>
          <w:sz w:val="24"/>
          <w:szCs w:val="24"/>
        </w:rPr>
      </w:pPr>
      <w:r w:rsidRPr="0084411B">
        <w:rPr>
          <w:rFonts w:ascii="Times New Roman" w:hAnsi="Times New Roman"/>
          <w:sz w:val="24"/>
          <w:szCs w:val="24"/>
        </w:rPr>
        <w:t>Λήψη απόφασης για την επιλογή συνεργαζόμενης Τράπεζας.</w:t>
      </w:r>
    </w:p>
    <w:p w14:paraId="7DFCFE6C" w14:textId="77777777" w:rsidR="002E6DF8" w:rsidRPr="0084411B" w:rsidRDefault="002E6DF8" w:rsidP="0084411B">
      <w:pPr>
        <w:pStyle w:val="a7"/>
        <w:numPr>
          <w:ilvl w:val="0"/>
          <w:numId w:val="5"/>
        </w:numPr>
        <w:spacing w:after="0" w:line="360" w:lineRule="auto"/>
        <w:ind w:right="-625"/>
        <w:jc w:val="both"/>
        <w:rPr>
          <w:rFonts w:ascii="Times New Roman" w:hAnsi="Times New Roman"/>
          <w:sz w:val="24"/>
          <w:szCs w:val="24"/>
        </w:rPr>
      </w:pPr>
      <w:r w:rsidRPr="0084411B">
        <w:rPr>
          <w:rFonts w:ascii="Times New Roman" w:hAnsi="Times New Roman"/>
          <w:sz w:val="24"/>
          <w:szCs w:val="24"/>
        </w:rPr>
        <w:t xml:space="preserve">Λήψη απόφασης για την νομική κάλυψη της εταιρίας « </w:t>
      </w:r>
      <w:r w:rsidRPr="0084411B">
        <w:rPr>
          <w:rFonts w:ascii="Times New Roman" w:hAnsi="Times New Roman"/>
          <w:b/>
          <w:bCs/>
          <w:sz w:val="24"/>
          <w:szCs w:val="24"/>
        </w:rPr>
        <w:t>ΚΩ.ΑΝ. ΑΝΩΝΥΜΗ ΕΤΑΙΡΕΙΑ ΑΝΑΠΤΥΞΙΑΚΟΣ ΟΡΓΑΝΙΣΜΟΣ ΤΟΠΙΚΗΣ ΑΥΤΟΔΙΟΙΚΗΣΗΣ</w:t>
      </w:r>
      <w:r w:rsidRPr="0084411B">
        <w:rPr>
          <w:rFonts w:ascii="Times New Roman" w:hAnsi="Times New Roman"/>
          <w:sz w:val="24"/>
          <w:szCs w:val="24"/>
        </w:rPr>
        <w:t xml:space="preserve"> ».</w:t>
      </w:r>
    </w:p>
    <w:p w14:paraId="6DB983E5" w14:textId="77777777" w:rsidR="002E6DF8" w:rsidRPr="0084411B" w:rsidRDefault="002E6DF8" w:rsidP="0084411B">
      <w:pPr>
        <w:pStyle w:val="a7"/>
        <w:numPr>
          <w:ilvl w:val="0"/>
          <w:numId w:val="5"/>
        </w:numPr>
        <w:spacing w:after="0" w:line="360" w:lineRule="auto"/>
        <w:ind w:right="-625"/>
        <w:jc w:val="both"/>
        <w:rPr>
          <w:rFonts w:ascii="Times New Roman" w:hAnsi="Times New Roman"/>
          <w:sz w:val="24"/>
          <w:szCs w:val="24"/>
        </w:rPr>
      </w:pPr>
      <w:r w:rsidRPr="0084411B">
        <w:rPr>
          <w:rFonts w:ascii="Times New Roman" w:hAnsi="Times New Roman"/>
          <w:sz w:val="24"/>
          <w:szCs w:val="24"/>
        </w:rPr>
        <w:t xml:space="preserve">Λήψη απόφασης για την λογιστική κάλυψη της εταιρείας « </w:t>
      </w:r>
      <w:r w:rsidRPr="0084411B">
        <w:rPr>
          <w:rFonts w:ascii="Times New Roman" w:hAnsi="Times New Roman"/>
          <w:b/>
          <w:bCs/>
          <w:sz w:val="24"/>
          <w:szCs w:val="24"/>
        </w:rPr>
        <w:t>ΚΩ.ΑΝ. ΑΝΩΝΥΜΗ ΕΤΑΙΡΕΙΑ ΑΝΑΠΤΥΞΙΑΚΟΣ ΟΡΓΑΝΙΣΜΟΣ ΤΟΠΙΚΗΣ ΑΥΤΟΔΙΟΙΚΗΣΗΣ</w:t>
      </w:r>
      <w:r w:rsidRPr="0084411B">
        <w:rPr>
          <w:rFonts w:ascii="Times New Roman" w:hAnsi="Times New Roman"/>
          <w:sz w:val="24"/>
          <w:szCs w:val="24"/>
        </w:rPr>
        <w:t xml:space="preserve"> ».</w:t>
      </w:r>
    </w:p>
    <w:p w14:paraId="0105E267" w14:textId="77777777" w:rsidR="002E6DF8" w:rsidRPr="0084411B" w:rsidRDefault="002E6DF8" w:rsidP="0084411B">
      <w:pPr>
        <w:pStyle w:val="a7"/>
        <w:numPr>
          <w:ilvl w:val="0"/>
          <w:numId w:val="5"/>
        </w:numPr>
        <w:spacing w:after="0" w:line="360" w:lineRule="auto"/>
        <w:ind w:right="-625"/>
        <w:jc w:val="both"/>
        <w:rPr>
          <w:rFonts w:ascii="Times New Roman" w:hAnsi="Times New Roman"/>
          <w:sz w:val="24"/>
          <w:szCs w:val="24"/>
        </w:rPr>
      </w:pPr>
      <w:r w:rsidRPr="0084411B">
        <w:rPr>
          <w:rFonts w:ascii="Times New Roman" w:hAnsi="Times New Roman"/>
          <w:sz w:val="24"/>
          <w:szCs w:val="24"/>
        </w:rPr>
        <w:t xml:space="preserve">Έγκριση της παροχής εξουσιοδότησης προς τους κ.κ. Κώστογλου Μιχαήλ του Στεφάνου και Μωρέ Μιχαήλ του Κωνσταντίνου για την διαδικασία της πιστοποίησης της εταιρείας στο Υπουργείο και σε οποιοδήποτε άλλο φορέα και εν γένει για να καταστεί δυνατή η ολοκλήρωση όλων των απαιτούμενων διαδικασιών προκειμένου η εταιρεία να ξεκινήσει τη δραστηριότητά της, όπως ο νόμος ορίζει. </w:t>
      </w:r>
    </w:p>
    <w:p w14:paraId="59CB46C8" w14:textId="77777777" w:rsidR="002E6DF8" w:rsidRPr="0084411B" w:rsidRDefault="002E6DF8" w:rsidP="0084411B">
      <w:pPr>
        <w:pStyle w:val="a7"/>
        <w:numPr>
          <w:ilvl w:val="0"/>
          <w:numId w:val="5"/>
        </w:numPr>
        <w:spacing w:after="0" w:line="360" w:lineRule="auto"/>
        <w:ind w:right="-625"/>
        <w:jc w:val="both"/>
        <w:rPr>
          <w:rFonts w:ascii="Times New Roman" w:hAnsi="Times New Roman"/>
          <w:sz w:val="24"/>
          <w:szCs w:val="24"/>
        </w:rPr>
      </w:pPr>
      <w:r w:rsidRPr="0084411B">
        <w:rPr>
          <w:rFonts w:ascii="Times New Roman" w:hAnsi="Times New Roman"/>
          <w:sz w:val="24"/>
          <w:szCs w:val="24"/>
        </w:rPr>
        <w:t xml:space="preserve">Ανάθεση σε γραφίστα ή σε εταιρεία </w:t>
      </w:r>
      <w:r w:rsidRPr="0084411B">
        <w:rPr>
          <w:rFonts w:ascii="Times New Roman" w:hAnsi="Times New Roman"/>
          <w:sz w:val="24"/>
          <w:szCs w:val="24"/>
          <w:lang w:val="en-US"/>
        </w:rPr>
        <w:t>marketing</w:t>
      </w:r>
      <w:r w:rsidRPr="0084411B">
        <w:rPr>
          <w:rFonts w:ascii="Times New Roman" w:hAnsi="Times New Roman"/>
          <w:sz w:val="24"/>
          <w:szCs w:val="24"/>
        </w:rPr>
        <w:t xml:space="preserve"> τη δημιουργία </w:t>
      </w:r>
      <w:r w:rsidRPr="0084411B">
        <w:rPr>
          <w:rFonts w:ascii="Times New Roman" w:hAnsi="Times New Roman"/>
          <w:sz w:val="24"/>
          <w:szCs w:val="24"/>
          <w:lang w:val="en-US"/>
        </w:rPr>
        <w:t>logo</w:t>
      </w:r>
      <w:r w:rsidRPr="0084411B">
        <w:rPr>
          <w:rFonts w:ascii="Times New Roman" w:hAnsi="Times New Roman"/>
          <w:sz w:val="24"/>
          <w:szCs w:val="24"/>
        </w:rPr>
        <w:t xml:space="preserve"> και εταιρικής ταυτότητας.</w:t>
      </w:r>
    </w:p>
    <w:p w14:paraId="66675DCB" w14:textId="77777777" w:rsidR="002E6DF8" w:rsidRPr="0084411B" w:rsidRDefault="002E6DF8" w:rsidP="0084411B">
      <w:pPr>
        <w:pStyle w:val="a7"/>
        <w:numPr>
          <w:ilvl w:val="0"/>
          <w:numId w:val="5"/>
        </w:numPr>
        <w:spacing w:after="0" w:line="360" w:lineRule="auto"/>
        <w:ind w:right="-625"/>
        <w:jc w:val="both"/>
        <w:rPr>
          <w:rFonts w:ascii="Times New Roman" w:hAnsi="Times New Roman"/>
          <w:sz w:val="24"/>
          <w:szCs w:val="24"/>
        </w:rPr>
      </w:pPr>
      <w:r w:rsidRPr="0084411B">
        <w:rPr>
          <w:rFonts w:ascii="Times New Roman" w:hAnsi="Times New Roman"/>
          <w:sz w:val="24"/>
          <w:szCs w:val="24"/>
        </w:rPr>
        <w:t xml:space="preserve">Λοιπά θέματα που θα ορίσουν τα μέλη του Διοικητικού Συμβουλίου. </w:t>
      </w:r>
    </w:p>
    <w:p w14:paraId="3A8CB873" w14:textId="67AAF0D0" w:rsidR="00E34FA5" w:rsidRPr="0084411B" w:rsidRDefault="00E34FA5" w:rsidP="006901C0">
      <w:pPr>
        <w:spacing w:after="0" w:line="360" w:lineRule="auto"/>
        <w:jc w:val="both"/>
        <w:rPr>
          <w:rFonts w:ascii="Times New Roman" w:hAnsi="Times New Roman"/>
          <w:sz w:val="24"/>
          <w:szCs w:val="24"/>
        </w:rPr>
      </w:pPr>
    </w:p>
    <w:p w14:paraId="232639CF" w14:textId="77777777" w:rsidR="00E34FA5" w:rsidRPr="0084411B" w:rsidRDefault="00E34FA5" w:rsidP="006901C0">
      <w:pPr>
        <w:spacing w:after="0" w:line="360" w:lineRule="auto"/>
        <w:jc w:val="both"/>
        <w:rPr>
          <w:rFonts w:ascii="Times New Roman" w:hAnsi="Times New Roman"/>
          <w:sz w:val="24"/>
          <w:szCs w:val="24"/>
        </w:rPr>
      </w:pPr>
    </w:p>
    <w:p w14:paraId="6AEEDD43" w14:textId="688E9764" w:rsidR="00FC48FC" w:rsidRPr="00FC48FC" w:rsidRDefault="00287BCD" w:rsidP="00B32D46">
      <w:pPr>
        <w:spacing w:after="0" w:line="240" w:lineRule="auto"/>
        <w:jc w:val="center"/>
        <w:rPr>
          <w:rFonts w:cs="Arial"/>
          <w:sz w:val="28"/>
          <w:szCs w:val="28"/>
        </w:rPr>
      </w:pPr>
      <w:r w:rsidRPr="00FC48FC">
        <w:rPr>
          <w:rFonts w:cs="Arial"/>
          <w:sz w:val="28"/>
          <w:szCs w:val="28"/>
        </w:rPr>
        <w:t>Γραφείο Τύπου</w:t>
      </w:r>
      <w:r w:rsidR="00B32D46">
        <w:rPr>
          <w:rFonts w:cs="Arial"/>
          <w:sz w:val="28"/>
          <w:szCs w:val="28"/>
        </w:rPr>
        <w:t xml:space="preserve"> </w:t>
      </w:r>
    </w:p>
    <w:sectPr w:rsidR="00FC48FC" w:rsidRPr="00FC48FC" w:rsidSect="004569ED">
      <w:footerReference w:type="default" r:id="rId11"/>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93363" w14:textId="77777777" w:rsidR="00FB5961" w:rsidRDefault="00FB5961" w:rsidP="005229B1">
      <w:pPr>
        <w:spacing w:after="0" w:line="240" w:lineRule="auto"/>
      </w:pPr>
      <w:r>
        <w:separator/>
      </w:r>
    </w:p>
  </w:endnote>
  <w:endnote w:type="continuationSeparator" w:id="0">
    <w:p w14:paraId="75EE2D57" w14:textId="77777777" w:rsidR="00FB5961" w:rsidRDefault="00FB5961"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DB774" w14:textId="77777777" w:rsidR="00FB5961" w:rsidRDefault="00FB5961" w:rsidP="005229B1">
      <w:pPr>
        <w:spacing w:after="0" w:line="240" w:lineRule="auto"/>
      </w:pPr>
      <w:r>
        <w:separator/>
      </w:r>
    </w:p>
  </w:footnote>
  <w:footnote w:type="continuationSeparator" w:id="0">
    <w:p w14:paraId="653817A9" w14:textId="77777777" w:rsidR="00FB5961" w:rsidRDefault="00FB5961"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D155AD4"/>
    <w:multiLevelType w:val="hybridMultilevel"/>
    <w:tmpl w:val="77602208"/>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26E49"/>
    <w:rsid w:val="00042F06"/>
    <w:rsid w:val="00052D8B"/>
    <w:rsid w:val="00057234"/>
    <w:rsid w:val="0009156A"/>
    <w:rsid w:val="000A7B62"/>
    <w:rsid w:val="000B2B8D"/>
    <w:rsid w:val="000E5E8C"/>
    <w:rsid w:val="000F20C9"/>
    <w:rsid w:val="00100816"/>
    <w:rsid w:val="00112F99"/>
    <w:rsid w:val="00141597"/>
    <w:rsid w:val="00164008"/>
    <w:rsid w:val="0016522D"/>
    <w:rsid w:val="00186658"/>
    <w:rsid w:val="00187D1C"/>
    <w:rsid w:val="00192B03"/>
    <w:rsid w:val="001B567D"/>
    <w:rsid w:val="001D21A0"/>
    <w:rsid w:val="00203E74"/>
    <w:rsid w:val="00206068"/>
    <w:rsid w:val="00213569"/>
    <w:rsid w:val="00214D94"/>
    <w:rsid w:val="00215739"/>
    <w:rsid w:val="00221844"/>
    <w:rsid w:val="00262A49"/>
    <w:rsid w:val="00274F18"/>
    <w:rsid w:val="00286EA4"/>
    <w:rsid w:val="00287BCD"/>
    <w:rsid w:val="00292142"/>
    <w:rsid w:val="002B2315"/>
    <w:rsid w:val="002C3512"/>
    <w:rsid w:val="002D04D2"/>
    <w:rsid w:val="002E6DF8"/>
    <w:rsid w:val="002E77EE"/>
    <w:rsid w:val="002F4519"/>
    <w:rsid w:val="00313EFE"/>
    <w:rsid w:val="003210ED"/>
    <w:rsid w:val="003266CA"/>
    <w:rsid w:val="0033096A"/>
    <w:rsid w:val="00337FA0"/>
    <w:rsid w:val="0034481E"/>
    <w:rsid w:val="0034491A"/>
    <w:rsid w:val="00376905"/>
    <w:rsid w:val="00394F45"/>
    <w:rsid w:val="003B371B"/>
    <w:rsid w:val="00406FC6"/>
    <w:rsid w:val="00414C8D"/>
    <w:rsid w:val="00415B9E"/>
    <w:rsid w:val="00450A87"/>
    <w:rsid w:val="004569ED"/>
    <w:rsid w:val="00457ADE"/>
    <w:rsid w:val="00465688"/>
    <w:rsid w:val="00480A6F"/>
    <w:rsid w:val="0048312D"/>
    <w:rsid w:val="004B1208"/>
    <w:rsid w:val="004D3A7F"/>
    <w:rsid w:val="004D4F7C"/>
    <w:rsid w:val="004E22C4"/>
    <w:rsid w:val="004E4536"/>
    <w:rsid w:val="004E6BB1"/>
    <w:rsid w:val="004F1042"/>
    <w:rsid w:val="004F29DC"/>
    <w:rsid w:val="005229B1"/>
    <w:rsid w:val="005715A8"/>
    <w:rsid w:val="00574006"/>
    <w:rsid w:val="005966BC"/>
    <w:rsid w:val="00613D82"/>
    <w:rsid w:val="00680134"/>
    <w:rsid w:val="006852EA"/>
    <w:rsid w:val="006901C0"/>
    <w:rsid w:val="00697518"/>
    <w:rsid w:val="006A1D7A"/>
    <w:rsid w:val="006A5AD8"/>
    <w:rsid w:val="006A5B74"/>
    <w:rsid w:val="006D15FF"/>
    <w:rsid w:val="006D56C3"/>
    <w:rsid w:val="006D608B"/>
    <w:rsid w:val="006E0501"/>
    <w:rsid w:val="006F6F3A"/>
    <w:rsid w:val="00724B5F"/>
    <w:rsid w:val="007846A8"/>
    <w:rsid w:val="007A6A6E"/>
    <w:rsid w:val="007D4CBB"/>
    <w:rsid w:val="007E722F"/>
    <w:rsid w:val="007F2BF0"/>
    <w:rsid w:val="00840BF1"/>
    <w:rsid w:val="0084411B"/>
    <w:rsid w:val="008549F8"/>
    <w:rsid w:val="008734BE"/>
    <w:rsid w:val="008858DD"/>
    <w:rsid w:val="008A6E9C"/>
    <w:rsid w:val="008B235A"/>
    <w:rsid w:val="008C03BD"/>
    <w:rsid w:val="008C2F25"/>
    <w:rsid w:val="0090068F"/>
    <w:rsid w:val="00914A99"/>
    <w:rsid w:val="009356F9"/>
    <w:rsid w:val="0097570D"/>
    <w:rsid w:val="009B7723"/>
    <w:rsid w:val="009D08BD"/>
    <w:rsid w:val="00A0215F"/>
    <w:rsid w:val="00A2551F"/>
    <w:rsid w:val="00A2737F"/>
    <w:rsid w:val="00A36608"/>
    <w:rsid w:val="00A40E80"/>
    <w:rsid w:val="00A51098"/>
    <w:rsid w:val="00A55C5B"/>
    <w:rsid w:val="00A607D0"/>
    <w:rsid w:val="00A71023"/>
    <w:rsid w:val="00AB69D5"/>
    <w:rsid w:val="00AC4936"/>
    <w:rsid w:val="00AD3ECE"/>
    <w:rsid w:val="00AE1723"/>
    <w:rsid w:val="00AE5C10"/>
    <w:rsid w:val="00AF29B5"/>
    <w:rsid w:val="00B32D46"/>
    <w:rsid w:val="00BD1314"/>
    <w:rsid w:val="00BD3E3C"/>
    <w:rsid w:val="00C17213"/>
    <w:rsid w:val="00C22EEC"/>
    <w:rsid w:val="00C44F41"/>
    <w:rsid w:val="00C75748"/>
    <w:rsid w:val="00C8152C"/>
    <w:rsid w:val="00C83DC2"/>
    <w:rsid w:val="00C87FD8"/>
    <w:rsid w:val="00CA242E"/>
    <w:rsid w:val="00CA4D0E"/>
    <w:rsid w:val="00CE1A6B"/>
    <w:rsid w:val="00CE39CC"/>
    <w:rsid w:val="00CE7106"/>
    <w:rsid w:val="00D21CB4"/>
    <w:rsid w:val="00D222BF"/>
    <w:rsid w:val="00D25A75"/>
    <w:rsid w:val="00D931FD"/>
    <w:rsid w:val="00DA2D98"/>
    <w:rsid w:val="00DA3935"/>
    <w:rsid w:val="00DA5D72"/>
    <w:rsid w:val="00DD780B"/>
    <w:rsid w:val="00DF437B"/>
    <w:rsid w:val="00DF7782"/>
    <w:rsid w:val="00E27AF6"/>
    <w:rsid w:val="00E34FA5"/>
    <w:rsid w:val="00E80541"/>
    <w:rsid w:val="00E80FBA"/>
    <w:rsid w:val="00EB7A48"/>
    <w:rsid w:val="00ED1B29"/>
    <w:rsid w:val="00EE7844"/>
    <w:rsid w:val="00F026D5"/>
    <w:rsid w:val="00F044E2"/>
    <w:rsid w:val="00F05574"/>
    <w:rsid w:val="00F130A1"/>
    <w:rsid w:val="00F51683"/>
    <w:rsid w:val="00F802DF"/>
    <w:rsid w:val="00F8645C"/>
    <w:rsid w:val="00FB203F"/>
    <w:rsid w:val="00FB5961"/>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 w:type="character" w:styleId="a9">
    <w:name w:val="Strong"/>
    <w:basedOn w:val="a0"/>
    <w:uiPriority w:val="22"/>
    <w:qFormat/>
    <w:rsid w:val="002E6DF8"/>
    <w:rPr>
      <w:b/>
      <w:bCs/>
    </w:rPr>
  </w:style>
  <w:style w:type="table" w:styleId="aa">
    <w:name w:val="Table Grid"/>
    <w:basedOn w:val="a1"/>
    <w:uiPriority w:val="39"/>
    <w:rsid w:val="002E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4301101-B230-4736-A2A4-5C192D9BD062}"/>
</file>

<file path=customXml/itemProps2.xml><?xml version="1.0" encoding="utf-8"?>
<ds:datastoreItem xmlns:ds="http://schemas.openxmlformats.org/officeDocument/2006/customXml" ds:itemID="{A6DB18E4-5144-47B6-BEF6-63A2142CD96F}"/>
</file>

<file path=customXml/itemProps3.xml><?xml version="1.0" encoding="utf-8"?>
<ds:datastoreItem xmlns:ds="http://schemas.openxmlformats.org/officeDocument/2006/customXml" ds:itemID="{3C364A82-E307-4A21-AE0E-03E8FE72154E}"/>
</file>

<file path=docProps/app.xml><?xml version="1.0" encoding="utf-8"?>
<Properties xmlns="http://schemas.openxmlformats.org/officeDocument/2006/extended-properties" xmlns:vt="http://schemas.openxmlformats.org/officeDocument/2006/docPropsVTypes">
  <Template>Normal</Template>
  <TotalTime>60</TotalTime>
  <Pages>2</Pages>
  <Words>341</Words>
  <Characters>1846</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ΓΕΩΡΓΙΟΣ ΚΑΤΣΑΒΑΡΟΣ</cp:lastModifiedBy>
  <cp:revision>25</cp:revision>
  <cp:lastPrinted>2020-07-28T11:36:00Z</cp:lastPrinted>
  <dcterms:created xsi:type="dcterms:W3CDTF">2021-02-17T09:13:00Z</dcterms:created>
  <dcterms:modified xsi:type="dcterms:W3CDTF">2021-02-17T10:35:00Z</dcterms:modified>
</cp:coreProperties>
</file>